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ED8" w14:textId="77777777" w:rsidR="00A3535A" w:rsidRDefault="00A3535A" w:rsidP="00A3535A">
      <w:pPr>
        <w:rPr>
          <w:sz w:val="28"/>
          <w:szCs w:val="28"/>
        </w:rPr>
      </w:pPr>
      <w:r>
        <w:rPr>
          <w:sz w:val="28"/>
          <w:szCs w:val="28"/>
        </w:rPr>
        <w:t>Updates from 9/28/2023 meeting:</w:t>
      </w:r>
    </w:p>
    <w:p w14:paraId="7DDCA0D1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LRW/ALTSA: Awarded a </w:t>
      </w:r>
      <w:proofErr w:type="gramStart"/>
      <w:r>
        <w:rPr>
          <w:sz w:val="28"/>
          <w:szCs w:val="28"/>
        </w:rPr>
        <w:t>4 year</w:t>
      </w:r>
      <w:proofErr w:type="gramEnd"/>
      <w:r>
        <w:rPr>
          <w:sz w:val="28"/>
          <w:szCs w:val="28"/>
        </w:rPr>
        <w:t xml:space="preserve"> contract; plus overlap of 1 year extension.</w:t>
      </w:r>
    </w:p>
    <w:p w14:paraId="141275A7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Informing Families: DDC </w:t>
      </w:r>
      <w:proofErr w:type="gramStart"/>
      <w:r>
        <w:rPr>
          <w:sz w:val="28"/>
          <w:szCs w:val="28"/>
        </w:rPr>
        <w:t>having</w:t>
      </w:r>
      <w:proofErr w:type="gramEnd"/>
      <w:r>
        <w:rPr>
          <w:sz w:val="28"/>
          <w:szCs w:val="28"/>
        </w:rPr>
        <w:t xml:space="preserve"> app process for 2 coordinators. Transition Resource Fair in Mason Co coming up.</w:t>
      </w:r>
    </w:p>
    <w:p w14:paraId="233847BC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Arc of Snohomish County: back to school – lots of calls for YA with guardianship and other type of services. New staff can translate into Russian – top used bulletins. Still mostly virtual, but slowly in person (mainly outdoor). Mental health concerns for you and mental health with school. </w:t>
      </w:r>
    </w:p>
    <w:p w14:paraId="4124B663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Therapeutic Riding of Tri-Cities: Fall session in full swing. 40 riders, 10 classes, 70ish volunteers. No roof so weather does dictate classes. </w:t>
      </w:r>
      <w:proofErr w:type="gramStart"/>
      <w:r>
        <w:rPr>
          <w:sz w:val="28"/>
          <w:szCs w:val="28"/>
        </w:rPr>
        <w:t>Path</w:t>
      </w:r>
      <w:proofErr w:type="gramEnd"/>
      <w:r>
        <w:rPr>
          <w:sz w:val="28"/>
          <w:szCs w:val="28"/>
        </w:rPr>
        <w:t xml:space="preserve"> to Success program is going great. Looking for sponsors. Fun Run coming up (fundraiser). Weak in the grant dept – hoping for grants – tips welcome. Looking to work with Modern Living.</w:t>
      </w:r>
    </w:p>
    <w:p w14:paraId="3875CB8F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PAVE &amp; LRW: Working with Dan Thompson/DDA for receiving the funds final contracts. I/DD respite + camps. Overview of our Dan Thompson grants that we requested. Potential Connection: respite retreat in King Co each year for kinship caregivers (Ros). Tracy Kahlo to send the current DT report. </w:t>
      </w:r>
      <w:hyperlink r:id="rId4" w:tgtFrame="_blank" w:tooltip="https://www.ddc.wa.gov/council-activities/dan-thompson-memorial-development-disability-fund" w:history="1">
        <w:r>
          <w:rPr>
            <w:rStyle w:val="Hyperlink"/>
            <w:sz w:val="28"/>
            <w:szCs w:val="28"/>
          </w:rPr>
          <w:t>https://www.ddc.wa.gov/council-activities/dan-thompson-memorial-development-disability-fund</w:t>
        </w:r>
      </w:hyperlink>
      <w:r>
        <w:rPr>
          <w:sz w:val="28"/>
          <w:szCs w:val="28"/>
        </w:rPr>
        <w:t>. Shared PDF of Lifespan Respite WA survey responses.</w:t>
      </w:r>
    </w:p>
    <w:p w14:paraId="1A0EED64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Safe In Home: Remote Supports is now a permanent service! 16 new people on service in just the past </w:t>
      </w:r>
      <w:proofErr w:type="gramStart"/>
      <w:r>
        <w:rPr>
          <w:sz w:val="28"/>
          <w:szCs w:val="28"/>
        </w:rPr>
        <w:t>couple</w:t>
      </w:r>
      <w:proofErr w:type="gramEnd"/>
      <w:r>
        <w:rPr>
          <w:sz w:val="28"/>
          <w:szCs w:val="28"/>
        </w:rPr>
        <w:t xml:space="preserve"> months. Education opportunities wanted to provide info on Remote Supports (can do presentations, answer questions about this service through DDA).</w:t>
      </w:r>
    </w:p>
    <w:p w14:paraId="49B5D0E5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Potential connections across the Coalition:</w:t>
      </w:r>
    </w:p>
    <w:p w14:paraId="5F1BCA8A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Little Bit Therapeutic Riding Center in Redmond (King County). </w:t>
      </w:r>
      <w:hyperlink r:id="rId5" w:tgtFrame="_blank" w:tooltip="https://www.littlebit.org/" w:history="1">
        <w:r>
          <w:rPr>
            <w:rStyle w:val="Hyperlink"/>
            <w:sz w:val="28"/>
            <w:szCs w:val="28"/>
          </w:rPr>
          <w:t>https://www.littlebit.org/</w:t>
        </w:r>
      </w:hyperlink>
    </w:p>
    <w:p w14:paraId="4835F8CF" w14:textId="77777777" w:rsidR="00A3535A" w:rsidRDefault="00A3535A" w:rsidP="00A3535A">
      <w:pPr>
        <w:pStyle w:val="NormalWeb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Kathy Sanders and Sue </w:t>
      </w:r>
      <w:proofErr w:type="spellStart"/>
      <w:r>
        <w:rPr>
          <w:sz w:val="28"/>
          <w:szCs w:val="28"/>
        </w:rPr>
        <w:t>Eulau</w:t>
      </w:r>
      <w:proofErr w:type="spellEnd"/>
      <w:r>
        <w:rPr>
          <w:sz w:val="28"/>
          <w:szCs w:val="28"/>
        </w:rPr>
        <w:t xml:space="preserve"> at Courageous Connections (</w:t>
      </w:r>
      <w:proofErr w:type="spellStart"/>
      <w:r>
        <w:rPr>
          <w:sz w:val="28"/>
          <w:szCs w:val="28"/>
        </w:rPr>
        <w:t>Snoho</w:t>
      </w:r>
      <w:proofErr w:type="spellEnd"/>
      <w:r>
        <w:rPr>
          <w:sz w:val="28"/>
          <w:szCs w:val="28"/>
        </w:rPr>
        <w:t xml:space="preserve">) - </w:t>
      </w:r>
      <w:hyperlink r:id="rId6" w:tgtFrame="_blank" w:tooltip="https://www.courageous-connections.org/" w:history="1">
        <w:r>
          <w:rPr>
            <w:rStyle w:val="Hyperlink"/>
            <w:sz w:val="28"/>
            <w:szCs w:val="28"/>
          </w:rPr>
          <w:t>https://www.courageous-connections.org/</w:t>
        </w:r>
      </w:hyperlink>
    </w:p>
    <w:p w14:paraId="686A3B1A" w14:textId="77777777" w:rsidR="00781D5A" w:rsidRDefault="00781D5A"/>
    <w:sectPr w:rsidR="00E7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5A"/>
    <w:rsid w:val="001844F5"/>
    <w:rsid w:val="00321C28"/>
    <w:rsid w:val="006B09D0"/>
    <w:rsid w:val="00913C41"/>
    <w:rsid w:val="00A3535A"/>
    <w:rsid w:val="00B066B2"/>
    <w:rsid w:val="00C93548"/>
    <w:rsid w:val="00D91561"/>
    <w:rsid w:val="00F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C805"/>
  <w15:chartTrackingRefBased/>
  <w15:docId w15:val="{32C29812-6A22-4CB6-8139-F4EB5ACD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5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35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3535A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rageous-connections.org/" TargetMode="External"/><Relationship Id="rId5" Type="http://schemas.openxmlformats.org/officeDocument/2006/relationships/hyperlink" Target="https://www.littlebit.org/" TargetMode="External"/><Relationship Id="rId4" Type="http://schemas.openxmlformats.org/officeDocument/2006/relationships/hyperlink" Target="https://www.ddc.wa.gov/council-activities/dan-thompson-memorial-development-disability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2</cp:revision>
  <dcterms:created xsi:type="dcterms:W3CDTF">2023-12-18T15:17:00Z</dcterms:created>
  <dcterms:modified xsi:type="dcterms:W3CDTF">2023-12-18T15:17:00Z</dcterms:modified>
</cp:coreProperties>
</file>